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6" w:lineRule="exact"/>
        <w:rPr>
          <w:sz w:val="19"/>
          <w:szCs w:val="19"/>
        </w:rPr>
      </w:pPr>
      <w:r>
        <w:rPr>
          <w:lang w:val="en-US" w:eastAsia="zh-CN"/>
        </w:rPr>
        <w:pict>
          <v:shape id="1027" o:spid="_x0000_s1026" o:spt="202" type="#_x0000_t202" style="position:absolute;left:0pt;margin-left:431.75pt;margin-top:0.1pt;height:13.7pt;width:54.7pt;mso-position-horizontal-relative:margin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9"/>
                    <w:shd w:val="clear" w:color="auto" w:fill="auto"/>
                    <w:spacing w:line="240" w:lineRule="exact"/>
                  </w:pPr>
                </w:p>
              </w:txbxContent>
            </v:textbox>
          </v:shape>
        </w:pict>
      </w: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before="70" w:after="70" w:line="240" w:lineRule="exact"/>
        <w:rPr>
          <w:sz w:val="19"/>
          <w:szCs w:val="19"/>
        </w:rPr>
      </w:pPr>
    </w:p>
    <w:p>
      <w:pPr>
        <w:pStyle w:val="7"/>
        <w:keepNext/>
        <w:keepLines/>
        <w:shd w:val="clear" w:color="auto" w:fill="auto"/>
        <w:spacing w:line="300" w:lineRule="exact"/>
        <w:sectPr>
          <w:type w:val="continuous"/>
          <w:pgSz w:w="11900" w:h="16840"/>
          <w:pgMar w:top="1985" w:right="3266" w:bottom="166" w:left="3065" w:header="0" w:footer="3" w:gutter="0"/>
          <w:cols w:space="720" w:num="1"/>
          <w:docGrid w:linePitch="360" w:charSpace="0"/>
        </w:sectPr>
      </w:pPr>
      <w:bookmarkStart w:id="0" w:name="bookmark0"/>
      <w:r>
        <w:rPr>
          <w:rFonts w:hint="eastAsia" w:ascii="宋体" w:hAnsi="宋体" w:cs="宋体"/>
        </w:rPr>
        <w:t>中华人民共和国会计从业资格调转登记表</w:t>
      </w:r>
      <w:bookmarkEnd w:id="0"/>
    </w:p>
    <w:p>
      <w:pPr>
        <w:spacing w:line="240" w:lineRule="exact"/>
        <w:rPr>
          <w:sz w:val="19"/>
          <w:szCs w:val="19"/>
        </w:rPr>
      </w:pPr>
    </w:p>
    <w:p>
      <w:pPr>
        <w:spacing w:before="32" w:after="32" w:line="240" w:lineRule="exact"/>
        <w:rPr>
          <w:sz w:val="19"/>
          <w:szCs w:val="19"/>
        </w:rPr>
      </w:pPr>
    </w:p>
    <w:p>
      <w:pPr>
        <w:pStyle w:val="12"/>
        <w:shd w:val="clear" w:color="auto" w:fill="auto"/>
        <w:spacing w:line="170" w:lineRule="exact"/>
        <w:ind w:left="140"/>
      </w:pPr>
      <w:r>
        <w:rPr>
          <w:rFonts w:hint="eastAsia" w:ascii="宋体" w:hAnsi="宋体" w:cs="宋体"/>
        </w:rPr>
        <w:t>流水号</w:t>
      </w:r>
      <w:r>
        <w:t>:</w:t>
      </w:r>
    </w:p>
    <w:tbl>
      <w:tblPr>
        <w:tblStyle w:val="4"/>
        <w:tblW w:w="96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813"/>
        <w:gridCol w:w="2030"/>
        <w:gridCol w:w="1181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5"/>
                <w:rFonts w:eastAsia="宋体"/>
              </w:rPr>
              <w:t>\</w:t>
            </w:r>
            <w:r>
              <w:rPr>
                <w:rStyle w:val="15"/>
                <w:rFonts w:hint="eastAsia" w:ascii="宋体" w:hAnsi="宋体" w:eastAsia="宋体" w:cs="宋体"/>
              </w:rPr>
              <w:t>姓名：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5"/>
                <w:rFonts w:hint="eastAsia" w:ascii="宋体" w:hAnsi="宋体" w:eastAsia="宋体" w:cs="宋体"/>
              </w:rPr>
              <w:t>性别</w:t>
            </w:r>
            <w:r>
              <w:rPr>
                <w:rStyle w:val="15"/>
                <w:rFonts w:eastAsia="宋体"/>
              </w:rPr>
              <w:t>: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证书档案号码：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、首次发证日期：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首次发证机关：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288" w:lineRule="exact"/>
              <w:jc w:val="right"/>
            </w:pPr>
            <w:r>
              <w:rPr>
                <w:rStyle w:val="17"/>
                <w:rFonts w:hint="eastAsia" w:ascii="宋体" w:hAnsi="宋体" w:eastAsia="宋体" w:cs="宋体"/>
              </w:rPr>
              <w:t>是否已完成当年</w:t>
            </w:r>
            <w:r>
              <w:rPr>
                <w:rStyle w:val="17"/>
                <w:rFonts w:eastAsia="宋体"/>
              </w:rPr>
              <w:t xml:space="preserve"> </w:t>
            </w:r>
            <w:r>
              <w:rPr>
                <w:rStyle w:val="17"/>
                <w:rFonts w:hint="eastAsia" w:ascii="宋体" w:hAnsi="宋体" w:eastAsia="宋体" w:cs="宋体"/>
              </w:rPr>
              <w:t>继续教育</w:t>
            </w:r>
            <w:r>
              <w:rPr>
                <w:rStyle w:val="17"/>
                <w:rFonts w:eastAsia="宋体"/>
              </w:rPr>
              <w:t>: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283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调出地</w:t>
            </w:r>
            <w:r>
              <w:rPr>
                <w:rStyle w:val="16"/>
                <w:rFonts w:hint="eastAsia" w:ascii="宋体" w:hAnsi="宋体" w:eastAsia="宋体" w:cs="宋体"/>
                <w:lang w:val="en-US" w:eastAsia="zh-CN"/>
              </w:rPr>
              <w:t>（</w:t>
            </w:r>
            <w:r>
              <w:rPr>
                <w:rStyle w:val="16"/>
                <w:rFonts w:hint="eastAsia" w:ascii="宋体" w:hAnsi="宋体" w:eastAsia="宋体" w:cs="宋体"/>
              </w:rPr>
              <w:t>或中央</w:t>
            </w:r>
            <w:r>
              <w:rPr>
                <w:rStyle w:val="16"/>
                <w:rFonts w:eastAsia="宋体"/>
              </w:rPr>
              <w:t xml:space="preserve"> </w:t>
            </w:r>
            <w:r>
              <w:rPr>
                <w:rStyle w:val="16"/>
                <w:rFonts w:hint="eastAsia" w:ascii="宋体" w:hAnsi="宋体" w:eastAsia="宋体" w:cs="宋体"/>
              </w:rPr>
              <w:t>管理单位</w:t>
            </w:r>
            <w:r>
              <w:rPr>
                <w:rStyle w:val="16"/>
                <w:rFonts w:hint="eastAsia" w:ascii="宋体" w:hAnsi="宋体" w:eastAsia="宋体" w:cs="宋体"/>
                <w:lang w:val="en-US" w:eastAsia="zh-CN"/>
              </w:rPr>
              <w:t>）</w:t>
            </w:r>
            <w:r>
              <w:rPr>
                <w:rStyle w:val="16"/>
                <w:rFonts w:hint="eastAsia" w:ascii="宋体" w:hAnsi="宋体" w:eastAsia="宋体" w:cs="宋体"/>
              </w:rPr>
              <w:t>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  <w:rPr>
                <w:lang w:eastAsia="zh-CN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调出单位名称：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283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拟调入地（或中</w:t>
            </w:r>
            <w:r>
              <w:rPr>
                <w:rStyle w:val="16"/>
                <w:rFonts w:eastAsia="宋体"/>
              </w:rPr>
              <w:t xml:space="preserve"> </w:t>
            </w:r>
            <w:r>
              <w:rPr>
                <w:rStyle w:val="16"/>
                <w:rFonts w:hint="eastAsia" w:ascii="宋体" w:hAnsi="宋体" w:eastAsia="宋体" w:cs="宋体"/>
              </w:rPr>
              <w:t>央管理单位</w:t>
            </w:r>
            <w:r>
              <w:rPr>
                <w:rStyle w:val="16"/>
                <w:rFonts w:hint="eastAsia" w:ascii="宋体" w:hAnsi="宋体" w:eastAsia="宋体" w:cs="宋体"/>
                <w:lang w:val="en-US" w:eastAsia="zh-CN"/>
              </w:rPr>
              <w:t>）</w:t>
            </w:r>
            <w:r>
              <w:rPr>
                <w:rStyle w:val="16"/>
                <w:rFonts w:hint="eastAsia" w:ascii="宋体" w:hAnsi="宋体" w:eastAsia="宋体" w:cs="宋体"/>
              </w:rPr>
              <w:t>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16"/>
                <w:rFonts w:hint="eastAsia" w:ascii="宋体" w:hAnsi="宋体" w:eastAsia="宋体" w:cs="宋体"/>
              </w:rPr>
              <w:t>拟调入单位名称：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806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16"/>
                <w:rFonts w:hint="eastAsia" w:ascii="宋体" w:hAnsi="宋体" w:eastAsia="宋体" w:cs="宋体"/>
              </w:rPr>
              <w:t>本人承诺对所填报内容及证明材料的真实性负责。</w:t>
            </w:r>
          </w:p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163" w:lineRule="exact"/>
              <w:jc w:val="right"/>
            </w:pPr>
            <w:r>
              <w:rPr>
                <w:rStyle w:val="20"/>
                <w:rFonts w:hint="eastAsia" w:ascii="宋体" w:hAnsi="宋体" w:eastAsia="宋体" w:cs="宋体"/>
              </w:rPr>
              <w:t>本人签名</w:t>
            </w:r>
            <w:r>
              <w:rPr>
                <w:rStyle w:val="20"/>
                <w:rFonts w:eastAsia="宋体"/>
                <w:lang w:val="en-US" w:eastAsia="zh-CN"/>
              </w:rPr>
              <w:t xml:space="preserve">. </w:t>
            </w:r>
            <w:r>
              <w:rPr>
                <w:rStyle w:val="16"/>
                <w:rFonts w:hint="eastAsia" w:ascii="宋体" w:hAnsi="宋体" w:eastAsia="宋体" w:cs="宋体"/>
              </w:rPr>
              <w:t>委托代理人签名</w:t>
            </w:r>
            <w:r>
              <w:rPr>
                <w:rStyle w:val="18"/>
                <w:rFonts w:hint="eastAsia" w:ascii="宋体" w:hAnsi="宋体" w:eastAsia="宋体" w:cs="宋体"/>
                <w:lang w:val="zh-TW" w:eastAsia="zh-TW"/>
              </w:rPr>
              <w:t>：</w:t>
            </w:r>
            <w:r>
              <w:rPr>
                <w:rStyle w:val="18"/>
                <w:rFonts w:eastAsia="宋体"/>
                <w:lang w:eastAsia="zh-CN"/>
              </w:rPr>
              <w:t xml:space="preserve"> j</w:t>
            </w:r>
          </w:p>
        </w:tc>
        <w:tc>
          <w:tcPr>
            <w:tcW w:w="163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320" w:lineRule="exact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  <w:jc w:val="center"/>
        </w:trPr>
        <w:tc>
          <w:tcPr>
            <w:tcW w:w="8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after="300" w:line="170" w:lineRule="exact"/>
              <w:ind w:left="320"/>
              <w:jc w:val="left"/>
            </w:pPr>
            <w:r>
              <w:rPr>
                <w:rStyle w:val="16"/>
                <w:rFonts w:hint="eastAsia" w:ascii="宋体" w:hAnsi="宋体" w:eastAsia="宋体" w:cs="宋体"/>
              </w:rPr>
              <w:t>调入地会计从业资格管理机构审核</w:t>
            </w:r>
            <w:bookmarkStart w:id="1" w:name="_GoBack"/>
            <w:bookmarkEnd w:id="1"/>
          </w:p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before="300"/>
              <w:ind w:left="4720"/>
              <w:jc w:val="left"/>
            </w:pPr>
            <w:r>
              <w:rPr>
                <w:rStyle w:val="16"/>
                <w:rFonts w:eastAsia="宋体"/>
                <w:lang w:val="en-US" w:eastAsia="zh-CN"/>
              </w:rPr>
              <w:t>(</w:t>
            </w:r>
            <w:r>
              <w:rPr>
                <w:rStyle w:val="18"/>
                <w:rFonts w:eastAsia="宋体"/>
                <w:lang w:eastAsia="zh-CN"/>
              </w:rPr>
              <w:t>M</w:t>
            </w:r>
            <w:r>
              <w:rPr>
                <w:rStyle w:val="16"/>
                <w:rFonts w:hint="eastAsia" w:ascii="宋体" w:hAnsi="宋体" w:eastAsia="宋体" w:cs="宋体"/>
              </w:rPr>
              <w:t>章</w:t>
            </w:r>
            <w:r>
              <w:rPr>
                <w:rStyle w:val="16"/>
                <w:rFonts w:eastAsia="宋体"/>
              </w:rPr>
              <w:t>)</w:t>
            </w:r>
          </w:p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after="60" w:line="466" w:lineRule="exact"/>
              <w:ind w:left="1600" w:firstLine="2040"/>
              <w:jc w:val="left"/>
            </w:pPr>
            <w:r>
              <w:rPr>
                <w:rStyle w:val="16"/>
                <w:rFonts w:eastAsia="宋体"/>
                <w:lang w:val="en-US" w:eastAsia="zh-CN"/>
              </w:rPr>
              <w:t xml:space="preserve">-- - - - - . </w:t>
            </w:r>
            <w:r>
              <w:rPr>
                <w:rStyle w:val="16"/>
                <w:rFonts w:hint="eastAsia" w:ascii="宋体" w:hAnsi="宋体" w:eastAsia="宋体" w:cs="宋体"/>
              </w:rPr>
              <w:t>经办人：</w:t>
            </w:r>
            <w:r>
              <w:rPr>
                <w:rStyle w:val="16"/>
                <w:rFonts w:eastAsia="宋体"/>
              </w:rPr>
              <w:t xml:space="preserve"> </w:t>
            </w:r>
            <w:r>
              <w:rPr>
                <w:rStyle w:val="16"/>
                <w:rFonts w:hint="eastAsia" w:ascii="宋体" w:hAnsi="宋体" w:eastAsia="宋体" w:cs="宋体"/>
              </w:rPr>
              <w:t>电话：</w:t>
            </w:r>
          </w:p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before="60" w:line="170" w:lineRule="exact"/>
              <w:jc w:val="right"/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framePr w:w="9696" w:wrap="notBeside" w:vAnchor="text" w:hAnchor="text" w:xAlign="center" w:y="1"/>
              <w:shd w:val="clear" w:color="auto" w:fill="auto"/>
              <w:spacing w:line="320" w:lineRule="exact"/>
              <w:ind w:left="180"/>
              <w:jc w:val="left"/>
            </w:pPr>
          </w:p>
        </w:tc>
      </w:tr>
    </w:tbl>
    <w:p>
      <w:pPr>
        <w:framePr w:w="969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23"/>
        <w:shd w:val="clear" w:color="auto" w:fill="auto"/>
        <w:jc w:val="both"/>
      </w:pPr>
      <w:r>
        <w:rPr>
          <w:lang w:val="en-US" w:eastAsia="zh-CN"/>
        </w:rPr>
        <w:drawing>
          <wp:anchor distT="73025" distB="102870" distL="0" distR="0" simplePos="0" relativeHeight="1024" behindDoc="1" locked="0" layoutInCell="1" allowOverlap="1">
            <wp:simplePos x="0" y="0"/>
            <wp:positionH relativeFrom="margin">
              <wp:posOffset>2459990</wp:posOffset>
            </wp:positionH>
            <wp:positionV relativeFrom="paragraph">
              <wp:posOffset>-657860</wp:posOffset>
            </wp:positionV>
            <wp:extent cx="2243455" cy="646430"/>
            <wp:effectExtent l="0" t="0" r="0" b="0"/>
            <wp:wrapTopAndBottom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_x0000_t7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4" cy="6464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填表说明</w:t>
      </w:r>
    </w:p>
    <w:p>
      <w:pPr>
        <w:pStyle w:val="14"/>
        <w:shd w:val="clear" w:color="auto" w:fill="auto"/>
        <w:jc w:val="both"/>
      </w:pPr>
      <w:r>
        <w:t>1</w:t>
      </w:r>
      <w:r>
        <w:rPr>
          <w:lang w:val="en-US" w:eastAsia="zh-CN"/>
        </w:rPr>
        <w:t>.</w:t>
      </w:r>
      <w:r>
        <w:rPr>
          <w:rFonts w:hint="eastAsia" w:ascii="宋体" w:hAnsi="宋体" w:cs="宋体"/>
        </w:rPr>
        <w:t>表中</w:t>
      </w:r>
      <w:r>
        <w:t>“</w:t>
      </w:r>
      <w:r>
        <w:rPr>
          <w:rFonts w:hint="eastAsia" w:ascii="宋体" w:hAnsi="宋体" w:cs="宋体"/>
        </w:rPr>
        <w:t>是帝己完成当年继续教育</w:t>
      </w:r>
      <w:r>
        <w:t>”</w:t>
      </w:r>
      <w:r>
        <w:rPr>
          <w:rFonts w:hint="eastAsia" w:ascii="宋体" w:hAnsi="宋体" w:cs="宋体"/>
        </w:rPr>
        <w:t>项凼调入地会计从业资格管理机构填写。</w:t>
      </w:r>
    </w:p>
    <w:p>
      <w:pPr>
        <w:pStyle w:val="14"/>
        <w:shd w:val="clear" w:color="auto" w:fill="auto"/>
        <w:tabs>
          <w:tab w:val="left" w:pos="7560"/>
        </w:tabs>
        <w:jc w:val="both"/>
      </w:pPr>
      <w:r>
        <w:t>2“</w:t>
      </w:r>
      <w:r>
        <w:rPr>
          <w:rFonts w:hint="eastAsia" w:ascii="宋体" w:hAnsi="宋体" w:cs="宋体"/>
        </w:rPr>
        <w:t>调出地</w:t>
      </w:r>
      <w:r>
        <w:t>”</w:t>
      </w:r>
      <w:r>
        <w:rPr>
          <w:rFonts w:hint="eastAsia" w:ascii="宋体" w:hAnsi="宋体" w:cs="宋体"/>
        </w:rPr>
        <w:t>或</w:t>
      </w:r>
      <w:r>
        <w:t>“</w:t>
      </w:r>
      <w:r>
        <w:rPr>
          <w:rFonts w:hint="eastAsia" w:ascii="宋体" w:hAnsi="宋体" w:cs="宋体"/>
        </w:rPr>
        <w:t>拟调入地</w:t>
      </w:r>
      <w:r>
        <w:t>”</w:t>
      </w:r>
      <w:r>
        <w:rPr>
          <w:rFonts w:hint="eastAsia" w:ascii="宋体" w:hAnsi="宋体" w:cs="宋体"/>
        </w:rPr>
        <w:t>项应填写到县级。</w:t>
      </w:r>
      <w:r>
        <w:tab/>
      </w:r>
      <w:r>
        <w:rPr>
          <w:lang w:val="en-US" w:eastAsia="en-US"/>
        </w:rPr>
        <w:t>'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296"/>
        </w:tabs>
        <w:jc w:val="both"/>
      </w:pPr>
      <w:r>
        <w:rPr>
          <w:rFonts w:hint="eastAsia" w:ascii="宋体" w:hAnsi="宋体" w:cs="宋体"/>
        </w:rPr>
        <w:t>本表打印</w:t>
      </w:r>
      <w:r>
        <w:t>••</w:t>
      </w:r>
      <w:r>
        <w:rPr>
          <w:rFonts w:hint="eastAsia" w:ascii="宋体" w:hAnsi="宋体" w:cs="宋体"/>
        </w:rPr>
        <w:t>份由本人签字确认，调入地会计管理机构保留。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r>
        <w:rPr>
          <w:rFonts w:hint="eastAsia" w:ascii="宋体" w:hAnsi="宋体" w:cs="宋体"/>
        </w:rPr>
        <w:t>条形码信息是会计从业资格证书档案兮码。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r>
        <w:rPr>
          <w:rFonts w:hint="eastAsia" w:ascii="宋体" w:hAnsi="宋体" w:cs="宋体"/>
        </w:rPr>
        <w:t>此表自申请提交之日起</w:t>
      </w:r>
      <w:r>
        <w:t>3</w:t>
      </w:r>
      <w:r>
        <w:rPr>
          <w:rFonts w:hint="eastAsia" w:ascii="宋体" w:hAnsi="宋体" w:cs="宋体"/>
        </w:rPr>
        <w:t>个月内葙效，过期未办理请重新申清。</w:t>
      </w:r>
    </w:p>
    <w:p>
      <w:pPr>
        <w:pStyle w:val="14"/>
        <w:shd w:val="clear" w:color="auto" w:fill="auto"/>
        <w:spacing w:after="89" w:line="150" w:lineRule="exact"/>
        <w:jc w:val="both"/>
      </w:pPr>
      <w:r>
        <w:rPr>
          <w:rFonts w:hint="eastAsia" w:ascii="宋体" w:hAnsi="宋体" w:cs="宋体"/>
        </w:rPr>
        <w:t>申请提交日期：</w:t>
      </w:r>
      <w:r>
        <w:rPr>
          <w:lang w:val="en-US" w:eastAsia="zh-CN"/>
        </w:rPr>
        <w:t>2017-11-03</w:t>
      </w:r>
    </w:p>
    <w:p>
      <w:pPr>
        <w:pStyle w:val="14"/>
        <w:shd w:val="clear" w:color="auto" w:fill="auto"/>
        <w:spacing w:after="124" w:line="187" w:lineRule="exact"/>
        <w:jc w:val="left"/>
      </w:pPr>
      <w:r>
        <w:rPr>
          <w:rStyle w:val="24"/>
          <w:rFonts w:hint="eastAsia" w:ascii="宋体" w:hAnsi="宋体" w:eastAsia="宋体" w:cs="宋体"/>
        </w:rPr>
        <w:t>携带资料</w:t>
      </w:r>
      <w:r>
        <w:rPr>
          <w:rFonts w:hint="eastAsia" w:ascii="宋体" w:hAnsi="宋体" w:cs="宋体"/>
        </w:rPr>
        <w:t>：</w:t>
      </w:r>
      <w:r>
        <w:t>1</w:t>
      </w:r>
      <w:r>
        <w:rPr>
          <w:rFonts w:hint="eastAsia" w:ascii="宋体" w:hAnsi="宋体" w:cs="宋体"/>
        </w:rPr>
        <w:t>、《会计从业资格证书》原件及复印件；</w:t>
      </w:r>
      <w:r>
        <w:t>2</w:t>
      </w:r>
      <w:r>
        <w:rPr>
          <w:rFonts w:hint="eastAsia" w:ascii="宋体" w:hAnsi="宋体" w:cs="宋体"/>
        </w:rPr>
        <w:t>、内地届民身份证原件及纪印件：</w:t>
      </w:r>
      <w:r>
        <w:t>3</w:t>
      </w:r>
      <w:r>
        <w:rPr>
          <w:rFonts w:hint="eastAsia" w:ascii="宋体" w:hAnsi="宋体" w:cs="宋体"/>
        </w:rPr>
        <w:t>、打印的《中华人民共和围会</w:t>
      </w:r>
      <w:r>
        <w:rPr>
          <w:rStyle w:val="25"/>
          <w:b w:val="0"/>
          <w:bCs w:val="0"/>
          <w:lang w:eastAsia="zh-CN"/>
        </w:rPr>
        <w:t>U</w:t>
      </w:r>
      <w:r>
        <w:t>•</w:t>
      </w:r>
      <w:r>
        <w:rPr>
          <w:rFonts w:hint="eastAsia" w:ascii="宋体" w:hAnsi="宋体" w:cs="宋体"/>
        </w:rPr>
        <w:t>从业资格调转登记</w:t>
      </w:r>
      <w:r>
        <w:t xml:space="preserve"> </w:t>
      </w:r>
      <w:r>
        <w:rPr>
          <w:rFonts w:hint="eastAsia" w:ascii="宋体" w:hAnsi="宋体" w:cs="宋体"/>
        </w:rPr>
        <w:t>表》</w:t>
      </w:r>
      <w:r>
        <w:rPr>
          <w:lang w:val="en-US" w:eastAsia="zh-CN"/>
        </w:rPr>
        <w:t>•</w:t>
      </w:r>
      <w:r>
        <w:rPr>
          <w:rFonts w:hint="eastAsia" w:ascii="宋体" w:hAnsi="宋体" w:cs="宋体"/>
        </w:rPr>
        <w:t>份</w:t>
      </w:r>
      <w:r>
        <w:t>,</w:t>
      </w:r>
      <w:r>
        <w:rPr>
          <w:rFonts w:hint="eastAsia" w:ascii="宋体" w:hAnsi="宋体" w:cs="宋体"/>
        </w:rPr>
        <w:t>并由本人签字确认；</w:t>
      </w:r>
      <w:r>
        <w:t>4</w:t>
      </w:r>
      <w:r>
        <w:rPr>
          <w:rFonts w:hint="eastAsia" w:ascii="宋体" w:hAnsi="宋体" w:cs="宋体"/>
        </w:rPr>
        <w:t>、汉中市宁强县户籍证明（居住证、身份证、户</w:t>
      </w:r>
      <w:r>
        <w:rPr>
          <w:rStyle w:val="25"/>
          <w:b w:val="0"/>
          <w:bCs w:val="0"/>
          <w:lang w:eastAsia="zh-CN"/>
        </w:rPr>
        <w:t>Ci</w:t>
      </w:r>
      <w:r>
        <w:rPr>
          <w:rFonts w:hint="eastAsia" w:ascii="宋体" w:hAnsi="宋体" w:cs="宋体"/>
        </w:rPr>
        <w:t>本）原件及复印件。</w:t>
      </w:r>
    </w:p>
    <w:p>
      <w:pPr>
        <w:pStyle w:val="14"/>
        <w:shd w:val="clear" w:color="auto" w:fill="auto"/>
        <w:spacing w:after="138" w:line="182" w:lineRule="exact"/>
        <w:jc w:val="left"/>
      </w:pPr>
      <w:r>
        <w:rPr>
          <w:rStyle w:val="24"/>
          <w:rFonts w:hint="eastAsia" w:ascii="宋体" w:hAnsi="宋体" w:eastAsia="宋体" w:cs="宋体"/>
        </w:rPr>
        <w:t>汉中市宁强县业务受理时间</w:t>
      </w:r>
      <w:r>
        <w:rPr>
          <w:rFonts w:hint="eastAsia" w:ascii="宋体" w:hAnsi="宋体" w:cs="宋体"/>
        </w:rPr>
        <w:t>：周一至周五上午上班时间：</w:t>
      </w:r>
      <w:r>
        <w:rPr>
          <w:lang w:val="en-US" w:eastAsia="zh-CN"/>
        </w:rPr>
        <w:t>08:00-12:00</w:t>
      </w:r>
      <w:r>
        <w:rPr>
          <w:rFonts w:hint="eastAsia" w:ascii="宋体" w:hAnsi="宋体" w:cs="宋体"/>
        </w:rPr>
        <w:t>下午上班时问：</w:t>
      </w:r>
      <w:r>
        <w:t>14:00-18:00,</w:t>
      </w:r>
      <w:r>
        <w:rPr>
          <w:rStyle w:val="24"/>
          <w:rFonts w:hint="eastAsia" w:ascii="宋体" w:hAnsi="宋体" w:eastAsia="宋体" w:cs="宋体"/>
        </w:rPr>
        <w:t>地址</w:t>
      </w:r>
      <w:r>
        <w:rPr>
          <w:rFonts w:hint="eastAsia" w:ascii="宋体" w:hAnsi="宋体" w:cs="宋体"/>
        </w:rPr>
        <w:t>：宁强县财政局会汁科</w:t>
      </w:r>
      <w:r>
        <w:rPr>
          <w:rStyle w:val="24"/>
          <w:rFonts w:hint="eastAsia" w:ascii="宋体" w:hAnsi="宋体" w:eastAsia="宋体" w:cs="宋体"/>
        </w:rPr>
        <w:t>，联系电话：</w:t>
      </w:r>
      <w:r>
        <w:rPr>
          <w:rStyle w:val="24"/>
          <w:rFonts w:eastAsia="宋体"/>
        </w:rPr>
        <w:t xml:space="preserve"> </w:t>
      </w:r>
      <w:r>
        <w:t>0916-4227077</w:t>
      </w:r>
      <w:r>
        <w:rPr>
          <w:rFonts w:hint="eastAsia" w:ascii="宋体" w:hAnsi="宋体" w:cs="宋体"/>
        </w:rPr>
        <w:t>，</w:t>
      </w:r>
      <w:r>
        <w:rPr>
          <w:rStyle w:val="24"/>
          <w:rFonts w:hint="eastAsia" w:ascii="宋体" w:hAnsi="宋体" w:eastAsia="宋体" w:cs="宋体"/>
        </w:rPr>
        <w:t>乘车路</w:t>
      </w:r>
      <w:r>
        <w:rPr>
          <w:rFonts w:hint="eastAsia" w:ascii="宋体" w:hAnsi="宋体" w:cs="宋体"/>
        </w:rPr>
        <w:t>线：无</w:t>
      </w:r>
    </w:p>
    <w:p>
      <w:pPr>
        <w:pStyle w:val="27"/>
        <w:shd w:val="clear" w:color="auto" w:fill="auto"/>
        <w:spacing w:before="0" w:after="2589" w:line="160" w:lineRule="exact"/>
      </w:pPr>
      <w:r>
        <w:rPr>
          <w:lang w:eastAsia="zh-CN"/>
        </w:rPr>
        <w:pict>
          <v:shape id="1030" o:spid="_x0000_s1027" o:spt="202" type="#_x0000_t202" style="position:absolute;left:0pt;margin-left:434.15pt;margin-top:-1.2pt;height:14.65pt;width:50.9pt;mso-position-horizontal-relative:margin;mso-wrap-distance-bottom:6.25pt;mso-wrap-distance-left:5pt;mso-wrap-distance-right:5pt;mso-wrap-distance-top:0pt;z-index:-2147482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9"/>
                    <w:shd w:val="clear" w:color="auto" w:fill="auto"/>
                    <w:spacing w:line="240" w:lineRule="exact"/>
                  </w:pPr>
                  <w:r>
                    <w:t>2017</w:t>
                  </w:r>
                  <w:r>
                    <w:rPr>
                      <w:rStyle w:val="10"/>
                    </w:rPr>
                    <w:t>-</w:t>
                  </w:r>
                  <w:r>
                    <w:t>11-3</w:t>
                  </w:r>
                </w:p>
              </w:txbxContent>
            </v:textbox>
            <w10:wrap type="square" side="left"/>
          </v:shape>
        </w:pict>
      </w:r>
    </w:p>
    <w:sectPr>
      <w:type w:val="continuous"/>
      <w:pgSz w:w="11900" w:h="16840"/>
      <w:pgMar w:top="1955" w:right="1227" w:bottom="136" w:left="949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3"/>
      <w:numFmt w:val="decimal"/>
      <w:lvlText w:val="%1."/>
      <w:lvlJc w:val="left"/>
      <w:rPr>
        <w:rFonts w:ascii="宋体" w:hAnsi="宋体" w:eastAsia="Times New Roman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5"/>
        <w:szCs w:val="15"/>
        <w:u w:val="none"/>
      </w:rPr>
    </w:lvl>
    <w:lvl w:ilvl="1" w:tentative="0">
      <w:start w:val="1"/>
      <w:numFmt w:val="decimal"/>
      <w:lvlText w:val=""/>
      <w:lvlJc w:val="left"/>
      <w:rPr>
        <w:rFonts w:cs="Times New Roman"/>
      </w:rPr>
    </w:lvl>
    <w:lvl w:ilvl="2" w:tentative="0">
      <w:start w:val="1"/>
      <w:numFmt w:val="decimal"/>
      <w:lvlText w:val=""/>
      <w:lvlJc w:val="left"/>
      <w:rPr>
        <w:rFonts w:cs="Times New Roman"/>
      </w:rPr>
    </w:lvl>
    <w:lvl w:ilvl="3" w:tentative="0">
      <w:start w:val="1"/>
      <w:numFmt w:val="decimal"/>
      <w:lvlText w:val=""/>
      <w:lvlJc w:val="left"/>
      <w:rPr>
        <w:rFonts w:cs="Times New Roman"/>
      </w:rPr>
    </w:lvl>
    <w:lvl w:ilvl="4" w:tentative="0">
      <w:start w:val="1"/>
      <w:numFmt w:val="decimal"/>
      <w:lvlText w:val=""/>
      <w:lvlJc w:val="left"/>
      <w:rPr>
        <w:rFonts w:cs="Times New Roman"/>
      </w:rPr>
    </w:lvl>
    <w:lvl w:ilvl="5" w:tentative="0">
      <w:start w:val="1"/>
      <w:numFmt w:val="decimal"/>
      <w:lvlText w:val=""/>
      <w:lvlJc w:val="left"/>
      <w:rPr>
        <w:rFonts w:cs="Times New Roman"/>
      </w:rPr>
    </w:lvl>
    <w:lvl w:ilvl="6" w:tentative="0">
      <w:start w:val="1"/>
      <w:numFmt w:val="decimal"/>
      <w:lvlText w:val=""/>
      <w:lvlJc w:val="left"/>
      <w:rPr>
        <w:rFonts w:cs="Times New Roman"/>
      </w:rPr>
    </w:lvl>
    <w:lvl w:ilvl="7" w:tentative="0">
      <w:start w:val="1"/>
      <w:numFmt w:val="decimal"/>
      <w:lvlText w:val=""/>
      <w:lvlJc w:val="left"/>
      <w:rPr>
        <w:rFonts w:cs="Times New Roman"/>
      </w:rPr>
    </w:lvl>
    <w:lvl w:ilvl="8" w:tentative="0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2D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宋体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宋体" w:cs="Microsoft JhengHei Light"/>
      <w:color w:val="000000"/>
      <w:kern w:val="0"/>
      <w:sz w:val="24"/>
      <w:szCs w:val="24"/>
      <w:lang w:val="zh-TW" w:eastAsia="zh-TW" w:bidi="ar-SA"/>
    </w:rPr>
  </w:style>
  <w:style w:type="character" w:default="1" w:styleId="2">
    <w:name w:val="Default Paragraph Font"/>
    <w:uiPriority w:val="99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66CC"/>
      <w:u w:val="single"/>
    </w:rPr>
  </w:style>
  <w:style w:type="character" w:customStyle="1" w:styleId="5">
    <w:name w:val="正文文本 (3) Exact"/>
    <w:basedOn w:val="2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6">
    <w:name w:val="标题 #1_"/>
    <w:basedOn w:val="2"/>
    <w:link w:val="7"/>
    <w:uiPriority w:val="99"/>
    <w:rPr>
      <w:rFonts w:ascii="宋体" w:hAnsi="宋体" w:eastAsia="Times New Roman" w:cs="宋体"/>
      <w:sz w:val="30"/>
      <w:szCs w:val="30"/>
      <w:u w:val="none"/>
    </w:rPr>
  </w:style>
  <w:style w:type="paragraph" w:customStyle="1" w:styleId="7">
    <w:name w:val="标题 #1"/>
    <w:basedOn w:val="1"/>
    <w:link w:val="6"/>
    <w:uiPriority w:val="99"/>
    <w:pPr>
      <w:shd w:val="clear" w:color="auto" w:fill="FFFFFF"/>
      <w:spacing w:line="240" w:lineRule="atLeast"/>
      <w:outlineLvl w:val="0"/>
    </w:pPr>
    <w:rPr>
      <w:rFonts w:ascii="宋体" w:hAnsi="宋体" w:cs="宋体"/>
      <w:sz w:val="30"/>
      <w:szCs w:val="30"/>
    </w:rPr>
  </w:style>
  <w:style w:type="character" w:customStyle="1" w:styleId="8">
    <w:name w:val="正文文本 (7) Exact"/>
    <w:basedOn w:val="2"/>
    <w:link w:val="9"/>
    <w:uiPriority w:val="99"/>
    <w:rPr>
      <w:rFonts w:ascii="Times New Roman" w:hAnsi="Times New Roman" w:cs="Times New Roman"/>
      <w:u w:val="none"/>
      <w:lang w:val="en-US" w:eastAsia="en-US"/>
    </w:rPr>
  </w:style>
  <w:style w:type="paragraph" w:customStyle="1" w:styleId="9">
    <w:name w:val="正文文本 (7)"/>
    <w:basedOn w:val="1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lang w:val="en-US" w:eastAsia="en-US"/>
    </w:rPr>
  </w:style>
  <w:style w:type="character" w:customStyle="1" w:styleId="10">
    <w:name w:val="正文文本 (7) + 4 pt Exact"/>
    <w:basedOn w:val="8"/>
    <w:uiPriority w:val="99"/>
    <w:rPr>
      <w:color w:val="000000"/>
      <w:spacing w:val="0"/>
      <w:w w:val="100"/>
      <w:position w:val="0"/>
      <w:sz w:val="8"/>
      <w:szCs w:val="8"/>
    </w:rPr>
  </w:style>
  <w:style w:type="character" w:customStyle="1" w:styleId="11">
    <w:name w:val="正文文本 (4)_"/>
    <w:basedOn w:val="2"/>
    <w:link w:val="12"/>
    <w:uiPriority w:val="99"/>
    <w:rPr>
      <w:rFonts w:ascii="宋体" w:hAnsi="宋体" w:eastAsia="Times New Roman" w:cs="宋体"/>
      <w:sz w:val="17"/>
      <w:szCs w:val="17"/>
      <w:u w:val="none"/>
    </w:rPr>
  </w:style>
  <w:style w:type="paragraph" w:customStyle="1" w:styleId="12">
    <w:name w:val="正文文本 (4)"/>
    <w:basedOn w:val="1"/>
    <w:link w:val="11"/>
    <w:uiPriority w:val="99"/>
    <w:pPr>
      <w:shd w:val="clear" w:color="auto" w:fill="FFFFFF"/>
      <w:spacing w:line="240" w:lineRule="atLeast"/>
    </w:pPr>
    <w:rPr>
      <w:rFonts w:ascii="宋体" w:hAnsi="宋体" w:cs="宋体"/>
      <w:sz w:val="17"/>
      <w:szCs w:val="17"/>
    </w:rPr>
  </w:style>
  <w:style w:type="character" w:customStyle="1" w:styleId="13">
    <w:name w:val="正文文本 (2)_"/>
    <w:basedOn w:val="2"/>
    <w:link w:val="14"/>
    <w:uiPriority w:val="99"/>
    <w:rPr>
      <w:rFonts w:ascii="宋体" w:hAnsi="宋体" w:eastAsia="Times New Roman" w:cs="宋体"/>
      <w:sz w:val="15"/>
      <w:szCs w:val="15"/>
      <w:u w:val="none"/>
    </w:rPr>
  </w:style>
  <w:style w:type="paragraph" w:customStyle="1" w:styleId="14">
    <w:name w:val="正文文本 (2)"/>
    <w:basedOn w:val="1"/>
    <w:link w:val="13"/>
    <w:uiPriority w:val="99"/>
    <w:pPr>
      <w:shd w:val="clear" w:color="auto" w:fill="FFFFFF"/>
      <w:spacing w:line="230" w:lineRule="exact"/>
      <w:jc w:val="distribute"/>
    </w:pPr>
    <w:rPr>
      <w:rFonts w:ascii="宋体" w:hAnsi="宋体" w:cs="宋体"/>
      <w:sz w:val="15"/>
      <w:szCs w:val="15"/>
    </w:rPr>
  </w:style>
  <w:style w:type="character" w:customStyle="1" w:styleId="15">
    <w:name w:val="正文文本 (2) + 8.5 pt"/>
    <w:basedOn w:val="13"/>
    <w:uiPriority w:val="99"/>
    <w:rPr>
      <w:color w:val="000000"/>
      <w:spacing w:val="40"/>
      <w:w w:val="100"/>
      <w:position w:val="0"/>
      <w:sz w:val="17"/>
      <w:szCs w:val="17"/>
      <w:lang w:val="zh-TW" w:eastAsia="zh-TW"/>
    </w:rPr>
  </w:style>
  <w:style w:type="character" w:customStyle="1" w:styleId="16">
    <w:name w:val="正文文本 (2) + 8.5 pt3"/>
    <w:basedOn w:val="13"/>
    <w:uiPriority w:val="99"/>
    <w:rPr>
      <w:color w:val="000000"/>
      <w:spacing w:val="0"/>
      <w:w w:val="100"/>
      <w:position w:val="0"/>
      <w:sz w:val="17"/>
      <w:szCs w:val="17"/>
      <w:lang w:val="zh-TW" w:eastAsia="zh-TW"/>
    </w:rPr>
  </w:style>
  <w:style w:type="character" w:customStyle="1" w:styleId="17">
    <w:name w:val="正文文本 (2) + 9.5 pt"/>
    <w:basedOn w:val="13"/>
    <w:uiPriority w:val="99"/>
    <w:rPr>
      <w:i/>
      <w:iCs/>
      <w:color w:val="000000"/>
      <w:spacing w:val="-20"/>
      <w:w w:val="100"/>
      <w:position w:val="0"/>
      <w:sz w:val="19"/>
      <w:szCs w:val="19"/>
      <w:lang w:val="zh-TW" w:eastAsia="zh-TW"/>
    </w:rPr>
  </w:style>
  <w:style w:type="character" w:customStyle="1" w:styleId="18">
    <w:name w:val="正文文本 (2) + Candara"/>
    <w:basedOn w:val="13"/>
    <w:uiPriority w:val="99"/>
    <w:rPr>
      <w:rFonts w:ascii="Candara" w:hAnsi="Candara" w:cs="Candara"/>
      <w:color w:val="000000"/>
      <w:spacing w:val="20"/>
      <w:w w:val="100"/>
      <w:position w:val="0"/>
      <w:sz w:val="23"/>
      <w:szCs w:val="23"/>
      <w:lang w:val="en-US" w:eastAsia="en-US"/>
    </w:rPr>
  </w:style>
  <w:style w:type="character" w:customStyle="1" w:styleId="19">
    <w:name w:val="正文文本 (2) + 8.5 pt2"/>
    <w:basedOn w:val="13"/>
    <w:uiPriority w:val="99"/>
    <w:rPr>
      <w:color w:val="000000"/>
      <w:spacing w:val="70"/>
      <w:w w:val="100"/>
      <w:position w:val="0"/>
      <w:sz w:val="17"/>
      <w:szCs w:val="17"/>
      <w:lang w:val="zh-TW" w:eastAsia="zh-TW"/>
    </w:rPr>
  </w:style>
  <w:style w:type="character" w:customStyle="1" w:styleId="20">
    <w:name w:val="正文文本 (2) + 8.5 pt1"/>
    <w:basedOn w:val="13"/>
    <w:uiPriority w:val="99"/>
    <w:rPr>
      <w:color w:val="000000"/>
      <w:spacing w:val="350"/>
      <w:w w:val="100"/>
      <w:position w:val="0"/>
      <w:sz w:val="17"/>
      <w:szCs w:val="17"/>
      <w:lang w:val="zh-TW" w:eastAsia="zh-TW"/>
    </w:rPr>
  </w:style>
  <w:style w:type="character" w:customStyle="1" w:styleId="21">
    <w:name w:val="正文文本 (2) + Candara1"/>
    <w:basedOn w:val="13"/>
    <w:uiPriority w:val="99"/>
    <w:rPr>
      <w:rFonts w:ascii="Candara" w:hAnsi="Candara" w:cs="Candara"/>
      <w:i/>
      <w:iCs/>
      <w:color w:val="000000"/>
      <w:spacing w:val="60"/>
      <w:w w:val="100"/>
      <w:position w:val="0"/>
      <w:sz w:val="32"/>
      <w:szCs w:val="32"/>
      <w:lang w:val="en-US" w:eastAsia="en-US"/>
    </w:rPr>
  </w:style>
  <w:style w:type="character" w:customStyle="1" w:styleId="22">
    <w:name w:val="正文文本 (5)_"/>
    <w:basedOn w:val="2"/>
    <w:link w:val="23"/>
    <w:uiPriority w:val="99"/>
    <w:rPr>
      <w:rFonts w:ascii="宋体" w:hAnsi="宋体" w:eastAsia="Times New Roman" w:cs="宋体"/>
      <w:b/>
      <w:bCs/>
      <w:sz w:val="15"/>
      <w:szCs w:val="15"/>
      <w:u w:val="none"/>
    </w:rPr>
  </w:style>
  <w:style w:type="paragraph" w:customStyle="1" w:styleId="23">
    <w:name w:val="正文文本 (5)"/>
    <w:basedOn w:val="1"/>
    <w:link w:val="22"/>
    <w:uiPriority w:val="99"/>
    <w:pPr>
      <w:shd w:val="clear" w:color="auto" w:fill="FFFFFF"/>
      <w:spacing w:line="230" w:lineRule="exact"/>
      <w:jc w:val="distribute"/>
    </w:pPr>
    <w:rPr>
      <w:rFonts w:ascii="宋体" w:hAnsi="宋体" w:cs="宋体"/>
      <w:b/>
      <w:bCs/>
      <w:sz w:val="15"/>
      <w:szCs w:val="15"/>
    </w:rPr>
  </w:style>
  <w:style w:type="character" w:customStyle="1" w:styleId="24">
    <w:name w:val="正文文本 (2) + 粗体"/>
    <w:basedOn w:val="13"/>
    <w:uiPriority w:val="99"/>
    <w:rPr>
      <w:b/>
      <w:bCs/>
      <w:color w:val="000000"/>
      <w:spacing w:val="0"/>
      <w:w w:val="100"/>
      <w:position w:val="0"/>
      <w:lang w:val="zh-TW" w:eastAsia="zh-TW"/>
    </w:rPr>
  </w:style>
  <w:style w:type="character" w:customStyle="1" w:styleId="25">
    <w:name w:val="正文文本 (2) + Times New Roman"/>
    <w:basedOn w:val="1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en-US" w:eastAsia="en-US"/>
    </w:rPr>
  </w:style>
  <w:style w:type="character" w:customStyle="1" w:styleId="26">
    <w:name w:val="正文文本 (6)_"/>
    <w:basedOn w:val="2"/>
    <w:link w:val="27"/>
    <w:uiPriority w:val="99"/>
    <w:rPr>
      <w:rFonts w:ascii="Candara" w:hAnsi="Candara" w:eastAsia="Times New Roman" w:cs="Candara"/>
      <w:i/>
      <w:iCs/>
      <w:sz w:val="16"/>
      <w:szCs w:val="16"/>
      <w:u w:val="none"/>
      <w:lang w:val="en-US" w:eastAsia="en-US"/>
    </w:rPr>
  </w:style>
  <w:style w:type="paragraph" w:customStyle="1" w:styleId="27">
    <w:name w:val="正文文本 (6)"/>
    <w:basedOn w:val="1"/>
    <w:link w:val="26"/>
    <w:uiPriority w:val="99"/>
    <w:pPr>
      <w:shd w:val="clear" w:color="auto" w:fill="FFFFFF"/>
      <w:spacing w:before="120" w:after="2640" w:line="240" w:lineRule="atLeast"/>
      <w:jc w:val="both"/>
    </w:pPr>
    <w:rPr>
      <w:rFonts w:ascii="Candara" w:hAnsi="Candara" w:cs="Candara"/>
      <w:i/>
      <w:iCs/>
      <w:sz w:val="16"/>
      <w:szCs w:val="16"/>
      <w:lang w:val="en-US" w:eastAsia="en-US"/>
    </w:rPr>
  </w:style>
  <w:style w:type="character" w:customStyle="1" w:styleId="28">
    <w:name w:val="正文文本 (3)_"/>
    <w:basedOn w:val="2"/>
    <w:link w:val="29"/>
    <w:uiPriority w:val="99"/>
    <w:rPr>
      <w:rFonts w:ascii="Times New Roman" w:hAnsi="Times New Roman" w:cs="Times New Roman"/>
      <w:u w:val="none"/>
      <w:lang w:val="en-US" w:eastAsia="en-US"/>
    </w:rPr>
  </w:style>
  <w:style w:type="paragraph" w:customStyle="1" w:styleId="29">
    <w:name w:val="正文文本 (3)"/>
    <w:basedOn w:val="1"/>
    <w:link w:val="2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480</Words>
  <Characters>538</Characters>
  <Paragraphs>60</Paragraphs>
  <TotalTime>0</TotalTime>
  <ScaleCrop>false</ScaleCrop>
  <LinksUpToDate>false</LinksUpToDate>
  <CharactersWithSpaces>553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2017-11-28T06:29:00Z</dcterms:created>
  <dc:creator>WPS Office</dc:creator>
  <cp:lastModifiedBy>Administrator</cp:lastModifiedBy>
  <dcterms:modified xsi:type="dcterms:W3CDTF">2017-11-28T07:18:50Z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