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附件2：</w:t>
      </w:r>
    </w:p>
    <w:p>
      <w:pPr>
        <w:jc w:val="center"/>
        <w:rPr>
          <w:rFonts w:ascii="方正小标宋简体" w:eastAsia="方正小标宋简体" w:cs="宋体"/>
          <w:bCs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sz w:val="32"/>
          <w:szCs w:val="32"/>
        </w:rPr>
        <w:t>面试人员注意事项</w:t>
      </w:r>
    </w:p>
    <w:bookmarkEnd w:id="0"/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1.应聘人员携带规定证件，在指定时间、地点报到、抽签、面试，否则责任自负。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2.应聘人员于面试当天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上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午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:</w:t>
      </w:r>
      <w:r>
        <w:rPr>
          <w:rFonts w:ascii="仿宋_GB2312" w:eastAsia="仿宋_GB2312"/>
          <w:bCs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0前，持有效身份证（有效期内临时身份证）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和准考证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原件进入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考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点，自觉关闭通讯工具，按要求封存上交。</w:t>
      </w:r>
      <w:r>
        <w:rPr>
          <w:rFonts w:ascii="仿宋_GB2312" w:eastAsia="仿宋_GB2312"/>
          <w:bCs/>
          <w:color w:val="000000"/>
          <w:sz w:val="32"/>
          <w:szCs w:val="32"/>
        </w:rPr>
        <w:t>对面试封闭区域内使用通讯工具的应聘人员，按考试违纪规定处理。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3.</w:t>
      </w:r>
      <w:r>
        <w:rPr>
          <w:rFonts w:ascii="仿宋_GB2312" w:eastAsia="仿宋_GB2312"/>
          <w:bCs/>
          <w:color w:val="000000"/>
          <w:sz w:val="32"/>
          <w:szCs w:val="32"/>
        </w:rPr>
        <w:t>应聘人员抽签确定面试顺序号。参加面试的应聘人员，在面试集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中</w:t>
      </w:r>
      <w:r>
        <w:rPr>
          <w:rFonts w:ascii="仿宋_GB2312" w:eastAsia="仿宋_GB2312"/>
          <w:bCs/>
          <w:color w:val="000000"/>
          <w:sz w:val="32"/>
          <w:szCs w:val="32"/>
        </w:rPr>
        <w:t>地点上交通讯工具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后</w:t>
      </w:r>
      <w:r>
        <w:rPr>
          <w:rFonts w:ascii="仿宋_GB2312" w:eastAsia="仿宋_GB2312"/>
          <w:bCs/>
          <w:color w:val="000000"/>
          <w:sz w:val="32"/>
          <w:szCs w:val="32"/>
        </w:rPr>
        <w:t>，由考场监考人员核验证件并带进候考室后随机抽取面试顺序号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妥善保管，不得向任何人出示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。面试顺序号</w:t>
      </w:r>
      <w:r>
        <w:rPr>
          <w:rFonts w:ascii="仿宋_GB2312" w:eastAsia="仿宋_GB2312"/>
          <w:bCs/>
          <w:color w:val="000000"/>
          <w:sz w:val="32"/>
          <w:szCs w:val="32"/>
        </w:rPr>
        <w:t>抽签开始后，迟到的不得进入抽签现场，视为自动放弃。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4.</w:t>
      </w:r>
      <w:r>
        <w:rPr>
          <w:rFonts w:ascii="仿宋_GB2312" w:eastAsia="仿宋_GB2312"/>
          <w:bCs/>
          <w:color w:val="000000"/>
          <w:sz w:val="32"/>
          <w:szCs w:val="32"/>
        </w:rPr>
        <w:t>应聘人员应服从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监考员管理</w:t>
      </w:r>
      <w:r>
        <w:rPr>
          <w:rFonts w:ascii="仿宋_GB2312" w:eastAsia="仿宋_GB2312"/>
          <w:bCs/>
          <w:color w:val="000000"/>
          <w:sz w:val="32"/>
          <w:szCs w:val="32"/>
        </w:rPr>
        <w:t>，面试前自觉在候考室候考，不得喧哗，不得随意离开候考室；面试时由引导员按次序引入考场。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5.</w:t>
      </w:r>
      <w:r>
        <w:rPr>
          <w:rFonts w:ascii="仿宋_GB2312" w:eastAsia="仿宋_GB2312"/>
          <w:bCs/>
          <w:color w:val="000000"/>
          <w:sz w:val="32"/>
          <w:szCs w:val="32"/>
        </w:rPr>
        <w:t>应聘人员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着装应得体、大方，</w:t>
      </w:r>
      <w:r>
        <w:rPr>
          <w:rFonts w:ascii="仿宋_GB2312" w:eastAsia="仿宋_GB2312"/>
          <w:bCs/>
          <w:color w:val="000000"/>
          <w:sz w:val="32"/>
          <w:szCs w:val="32"/>
        </w:rPr>
        <w:t>不得穿着制式服装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，严禁佩戴有明显标识的胸章、饰品等进入面试室</w:t>
      </w:r>
      <w:r>
        <w:rPr>
          <w:rFonts w:ascii="仿宋_GB2312" w:eastAsia="仿宋_GB2312"/>
          <w:bCs/>
          <w:color w:val="000000"/>
          <w:sz w:val="32"/>
          <w:szCs w:val="32"/>
        </w:rPr>
        <w:t>。应聘人员进入考场后应保持沉着冷静，自觉配合主考进行面试。面试中只介绍面试顺序号，不得介绍个人姓名、籍贯、就读院校、经历等基本情况和家庭情况</w:t>
      </w:r>
      <w:r>
        <w:rPr>
          <w:rFonts w:hint="eastAsia" w:ascii="仿宋_GB2312" w:eastAsia="仿宋_GB2312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否则按违纪处理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。</w:t>
      </w:r>
      <w:r>
        <w:rPr>
          <w:rFonts w:ascii="仿宋_GB2312" w:eastAsia="仿宋_GB2312"/>
          <w:bCs/>
          <w:color w:val="000000"/>
          <w:sz w:val="32"/>
          <w:szCs w:val="32"/>
        </w:rPr>
        <w:t>应聘人员没有听清试题时，可举手向主考询问，也可查看提示试题题本。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6.</w:t>
      </w:r>
      <w:r>
        <w:rPr>
          <w:rFonts w:ascii="仿宋_GB2312" w:eastAsia="仿宋_GB2312"/>
          <w:bCs/>
          <w:color w:val="000000"/>
          <w:sz w:val="32"/>
          <w:szCs w:val="32"/>
        </w:rPr>
        <w:t>面试总时间为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10</w:t>
      </w:r>
      <w:r>
        <w:rPr>
          <w:rFonts w:ascii="仿宋_GB2312" w:eastAsia="仿宋_GB2312"/>
          <w:bCs/>
          <w:color w:val="000000"/>
          <w:sz w:val="32"/>
          <w:szCs w:val="32"/>
        </w:rPr>
        <w:t>分钟。距面试结束前2分钟时，计时员作第一次报时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，</w:t>
      </w:r>
      <w:r>
        <w:rPr>
          <w:rFonts w:ascii="仿宋_GB2312" w:eastAsia="仿宋_GB2312"/>
          <w:bCs/>
          <w:color w:val="000000"/>
          <w:sz w:val="32"/>
          <w:szCs w:val="32"/>
        </w:rPr>
        <w:t>告诉应聘人员距面试结束还有2分钟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；</w:t>
      </w:r>
      <w:r>
        <w:rPr>
          <w:rFonts w:ascii="仿宋_GB2312" w:eastAsia="仿宋_GB2312"/>
          <w:bCs/>
          <w:color w:val="000000"/>
          <w:sz w:val="32"/>
          <w:szCs w:val="32"/>
        </w:rPr>
        <w:t>第二次报时，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应聘人员</w:t>
      </w:r>
      <w:r>
        <w:rPr>
          <w:rFonts w:ascii="仿宋_GB2312" w:eastAsia="仿宋_GB2312"/>
          <w:bCs/>
          <w:color w:val="000000"/>
          <w:sz w:val="32"/>
          <w:szCs w:val="32"/>
        </w:rPr>
        <w:t>立即停止答题，在考场外等候公布成绩。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应聘人员第二次进入面试试场听取成绩时，</w:t>
      </w:r>
      <w:r>
        <w:rPr>
          <w:rFonts w:ascii="仿宋_GB2312" w:eastAsia="仿宋_GB2312"/>
          <w:bCs/>
          <w:color w:val="000000"/>
          <w:sz w:val="32"/>
          <w:szCs w:val="32"/>
        </w:rPr>
        <w:t>将签号交场内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监督员</w:t>
      </w:r>
      <w:r>
        <w:rPr>
          <w:rFonts w:ascii="仿宋_GB2312" w:eastAsia="仿宋_GB2312"/>
          <w:bCs/>
          <w:color w:val="000000"/>
          <w:sz w:val="32"/>
          <w:szCs w:val="32"/>
        </w:rPr>
        <w:t>，主考宣布面试成绩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后</w:t>
      </w:r>
      <w:r>
        <w:rPr>
          <w:rFonts w:ascii="仿宋_GB2312" w:eastAsia="仿宋_GB2312"/>
          <w:bCs/>
          <w:color w:val="000000"/>
          <w:sz w:val="32"/>
          <w:szCs w:val="32"/>
        </w:rPr>
        <w:t>，应聘人员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应</w:t>
      </w:r>
      <w:r>
        <w:rPr>
          <w:rFonts w:ascii="仿宋_GB2312" w:eastAsia="仿宋_GB2312"/>
          <w:bCs/>
          <w:color w:val="000000"/>
          <w:sz w:val="32"/>
          <w:szCs w:val="32"/>
        </w:rPr>
        <w:t>签名确认，立即离开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考点</w:t>
      </w:r>
      <w:r>
        <w:rPr>
          <w:rFonts w:ascii="仿宋_GB2312" w:eastAsia="仿宋_GB2312"/>
          <w:bCs/>
          <w:color w:val="000000"/>
          <w:sz w:val="32"/>
          <w:szCs w:val="32"/>
        </w:rPr>
        <w:t>，不得在考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点</w:t>
      </w:r>
      <w:r>
        <w:rPr>
          <w:rFonts w:ascii="仿宋_GB2312" w:eastAsia="仿宋_GB2312"/>
          <w:bCs/>
          <w:color w:val="000000"/>
          <w:sz w:val="32"/>
          <w:szCs w:val="32"/>
        </w:rPr>
        <w:t>逗留、谈论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考试内容</w:t>
      </w:r>
      <w:r>
        <w:rPr>
          <w:rFonts w:ascii="仿宋_GB2312" w:eastAsia="仿宋_GB2312"/>
          <w:bCs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7.</w:t>
      </w:r>
      <w:r>
        <w:rPr>
          <w:rFonts w:ascii="仿宋_GB2312" w:eastAsia="仿宋_GB2312"/>
          <w:bCs/>
          <w:color w:val="000000"/>
          <w:sz w:val="32"/>
          <w:szCs w:val="32"/>
        </w:rPr>
        <w:t>应聘人员应自觉保守试题秘密。应聘人员面试结束后应离开考区，不得在考区大声喧哗、谈论考试内容；不得向他人传递面试信息或扩散面试试题内容。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8.</w:t>
      </w:r>
      <w:r>
        <w:rPr>
          <w:rFonts w:ascii="仿宋_GB2312" w:eastAsia="仿宋_GB2312"/>
          <w:bCs/>
          <w:color w:val="000000"/>
          <w:sz w:val="32"/>
          <w:szCs w:val="32"/>
        </w:rPr>
        <w:t>应聘人员必须严格遵守考试纪律。对违反面试纪律者，将视情节轻重给予相应处分。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对于提供作弊器材或者非法出售试题、答案的，代替他人或者让他人代替自己参加考试的，将按照《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中华人民共和国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刑法》有关规定进行处罚。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ZjI4MzU3MGM5ZjI1NjU2MzVlYTg1ZDJiZWNjMjkifQ=="/>
    <w:docVar w:name="KSO_WPS_MARK_KEY" w:val="e31669a9-4c51-46bc-a8a4-128f869cdb73"/>
  </w:docVars>
  <w:rsids>
    <w:rsidRoot w:val="40FD605D"/>
    <w:rsid w:val="0448242E"/>
    <w:rsid w:val="13E61511"/>
    <w:rsid w:val="1C5965AA"/>
    <w:rsid w:val="26DF6A52"/>
    <w:rsid w:val="275C6EEB"/>
    <w:rsid w:val="2DF14458"/>
    <w:rsid w:val="31BD0FC2"/>
    <w:rsid w:val="40FD605D"/>
    <w:rsid w:val="422046A5"/>
    <w:rsid w:val="45E14C32"/>
    <w:rsid w:val="64101799"/>
    <w:rsid w:val="6DFF7482"/>
    <w:rsid w:val="733F35F9"/>
    <w:rsid w:val="763A3EE6"/>
    <w:rsid w:val="7FC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/>
      <w:sz w:val="28"/>
      <w:szCs w:val="18"/>
    </w:rPr>
  </w:style>
  <w:style w:type="paragraph" w:customStyle="1" w:styleId="6">
    <w:name w:val="样式1"/>
    <w:basedOn w:val="1"/>
    <w:uiPriority w:val="0"/>
    <w:pPr>
      <w:ind w:firstLine="640" w:firstLineChars="200"/>
    </w:pPr>
  </w:style>
  <w:style w:type="paragraph" w:customStyle="1" w:styleId="7">
    <w:name w:val="文号"/>
    <w:basedOn w:val="1"/>
    <w:uiPriority w:val="0"/>
    <w:pPr>
      <w:spacing w:line="560" w:lineRule="exact"/>
      <w:jc w:val="center"/>
    </w:pPr>
    <w:rPr>
      <w:rFonts w:hint="eastAsia"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2025-05-21T07:24:00Z</dcterms:created>
  <dc:creator>安然</dc:creator>
  <cp:lastModifiedBy>安然</cp:lastModifiedBy>
  <dcterms:modified xsi:type="dcterms:W3CDTF">2025-05-21T07:25:07Z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CFFB03AC3BB1475CAE310E4C39A383EB_11</vt:lpwstr>
  </property>
</Properties>
</file>