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F0659"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宁强县疾病预防控制中心</w:t>
      </w:r>
    </w:p>
    <w:p w14:paraId="6B30C74B"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市政供水水质监测检验结果报告单</w:t>
      </w:r>
      <w:bookmarkEnd w:id="0"/>
    </w:p>
    <w:p w14:paraId="0BC0AB4F">
      <w:pPr>
        <w:rPr>
          <w:rFonts w:hint="eastAsia"/>
        </w:rPr>
      </w:pPr>
    </w:p>
    <w:tbl>
      <w:tblPr>
        <w:tblStyle w:val="3"/>
        <w:tblW w:w="14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825"/>
        <w:gridCol w:w="1095"/>
        <w:gridCol w:w="1395"/>
        <w:gridCol w:w="1080"/>
        <w:gridCol w:w="1350"/>
        <w:gridCol w:w="1560"/>
        <w:gridCol w:w="1230"/>
        <w:gridCol w:w="975"/>
        <w:gridCol w:w="1245"/>
        <w:gridCol w:w="1245"/>
        <w:gridCol w:w="1230"/>
      </w:tblGrid>
      <w:tr w14:paraId="46C0E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restart"/>
            <w:noWrap w:val="0"/>
            <w:vAlign w:val="center"/>
          </w:tcPr>
          <w:p w14:paraId="3B85ADD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采样地点</w:t>
            </w:r>
          </w:p>
        </w:tc>
        <w:tc>
          <w:tcPr>
            <w:tcW w:w="825" w:type="dxa"/>
            <w:vMerge w:val="restart"/>
            <w:noWrap w:val="0"/>
            <w:vAlign w:val="center"/>
          </w:tcPr>
          <w:p w14:paraId="7CF988D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检验编号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 w14:paraId="15E1F23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水样类型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 w14:paraId="42D9EB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供水单位</w:t>
            </w:r>
          </w:p>
        </w:tc>
        <w:tc>
          <w:tcPr>
            <w:tcW w:w="9915" w:type="dxa"/>
            <w:gridSpan w:val="8"/>
            <w:noWrap w:val="0"/>
            <w:vAlign w:val="center"/>
          </w:tcPr>
          <w:p w14:paraId="5CF81A3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检测结果</w:t>
            </w:r>
          </w:p>
        </w:tc>
      </w:tr>
      <w:tr w14:paraId="0FF4D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continue"/>
            <w:noWrap w:val="0"/>
            <w:vAlign w:val="center"/>
          </w:tcPr>
          <w:p w14:paraId="5BA636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 w14:paraId="09829F4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 w14:paraId="024623B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 w14:paraId="5955A7C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77D57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1350" w:type="dxa"/>
            <w:noWrap w:val="0"/>
            <w:vAlign w:val="top"/>
          </w:tcPr>
          <w:p w14:paraId="0909E29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菌落总数</w:t>
            </w:r>
          </w:p>
        </w:tc>
        <w:tc>
          <w:tcPr>
            <w:tcW w:w="1560" w:type="dxa"/>
            <w:noWrap w:val="0"/>
            <w:vAlign w:val="center"/>
          </w:tcPr>
          <w:p w14:paraId="466509F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总大肠菌群</w:t>
            </w:r>
          </w:p>
        </w:tc>
        <w:tc>
          <w:tcPr>
            <w:tcW w:w="1230" w:type="dxa"/>
            <w:noWrap w:val="0"/>
            <w:vAlign w:val="center"/>
          </w:tcPr>
          <w:p w14:paraId="48C046F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浑浊度</w:t>
            </w:r>
          </w:p>
        </w:tc>
        <w:tc>
          <w:tcPr>
            <w:tcW w:w="975" w:type="dxa"/>
            <w:noWrap w:val="0"/>
            <w:vAlign w:val="center"/>
          </w:tcPr>
          <w:p w14:paraId="6AA34DF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耗氧量</w:t>
            </w:r>
          </w:p>
        </w:tc>
        <w:tc>
          <w:tcPr>
            <w:tcW w:w="1245" w:type="dxa"/>
            <w:noWrap w:val="0"/>
            <w:vAlign w:val="center"/>
          </w:tcPr>
          <w:p w14:paraId="4640ED9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游离余氯</w:t>
            </w:r>
          </w:p>
        </w:tc>
        <w:tc>
          <w:tcPr>
            <w:tcW w:w="1245" w:type="dxa"/>
            <w:noWrap w:val="0"/>
            <w:vAlign w:val="center"/>
          </w:tcPr>
          <w:p w14:paraId="19D1F78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二氧化氯</w:t>
            </w:r>
          </w:p>
        </w:tc>
        <w:tc>
          <w:tcPr>
            <w:tcW w:w="1230" w:type="dxa"/>
            <w:noWrap w:val="0"/>
            <w:vAlign w:val="center"/>
          </w:tcPr>
          <w:p w14:paraId="07CDD99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亚氯酸盐</w:t>
            </w:r>
          </w:p>
        </w:tc>
      </w:tr>
      <w:tr w14:paraId="02743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continue"/>
            <w:noWrap w:val="0"/>
            <w:vAlign w:val="center"/>
          </w:tcPr>
          <w:p w14:paraId="3CB4E91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 w14:paraId="2436BE7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 w14:paraId="117C382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 w14:paraId="3EB8E6D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3C87A5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350" w:type="dxa"/>
            <w:noWrap w:val="0"/>
            <w:vAlign w:val="top"/>
          </w:tcPr>
          <w:p w14:paraId="3E5AB60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CFU/mL</w:t>
            </w:r>
          </w:p>
        </w:tc>
        <w:tc>
          <w:tcPr>
            <w:tcW w:w="1560" w:type="dxa"/>
            <w:noWrap w:val="0"/>
            <w:vAlign w:val="center"/>
          </w:tcPr>
          <w:p w14:paraId="59F6816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MPN/100mL</w:t>
            </w:r>
          </w:p>
        </w:tc>
        <w:tc>
          <w:tcPr>
            <w:tcW w:w="1230" w:type="dxa"/>
            <w:noWrap w:val="0"/>
            <w:vAlign w:val="center"/>
          </w:tcPr>
          <w:p w14:paraId="5F59803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NTU</w:t>
            </w:r>
          </w:p>
        </w:tc>
        <w:tc>
          <w:tcPr>
            <w:tcW w:w="975" w:type="dxa"/>
            <w:noWrap w:val="0"/>
            <w:vAlign w:val="center"/>
          </w:tcPr>
          <w:p w14:paraId="1456B96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mg/L</w:t>
            </w:r>
          </w:p>
        </w:tc>
        <w:tc>
          <w:tcPr>
            <w:tcW w:w="1245" w:type="dxa"/>
            <w:noWrap w:val="0"/>
            <w:vAlign w:val="center"/>
          </w:tcPr>
          <w:p w14:paraId="06C7D00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mg/L</w:t>
            </w:r>
          </w:p>
        </w:tc>
        <w:tc>
          <w:tcPr>
            <w:tcW w:w="1245" w:type="dxa"/>
            <w:noWrap w:val="0"/>
            <w:vAlign w:val="center"/>
          </w:tcPr>
          <w:p w14:paraId="27DD10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mg/L</w:t>
            </w:r>
          </w:p>
        </w:tc>
        <w:tc>
          <w:tcPr>
            <w:tcW w:w="1230" w:type="dxa"/>
            <w:noWrap w:val="0"/>
            <w:vAlign w:val="center"/>
          </w:tcPr>
          <w:p w14:paraId="14CA002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mg/L</w:t>
            </w:r>
          </w:p>
        </w:tc>
      </w:tr>
      <w:tr w14:paraId="3DE68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restart"/>
            <w:noWrap w:val="0"/>
            <w:vAlign w:val="center"/>
          </w:tcPr>
          <w:p w14:paraId="05F7FE3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宁强县南街小学</w:t>
            </w:r>
          </w:p>
        </w:tc>
        <w:tc>
          <w:tcPr>
            <w:tcW w:w="825" w:type="dxa"/>
            <w:vMerge w:val="restart"/>
            <w:noWrap w:val="0"/>
            <w:vAlign w:val="center"/>
          </w:tcPr>
          <w:p w14:paraId="3F14861C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116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 w14:paraId="3102E04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管网末梢水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 w14:paraId="7C1C342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宁强县一水厂</w:t>
            </w:r>
          </w:p>
        </w:tc>
        <w:tc>
          <w:tcPr>
            <w:tcW w:w="1080" w:type="dxa"/>
            <w:noWrap w:val="0"/>
            <w:vAlign w:val="center"/>
          </w:tcPr>
          <w:p w14:paraId="1F2FD04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标准值</w:t>
            </w:r>
          </w:p>
        </w:tc>
        <w:tc>
          <w:tcPr>
            <w:tcW w:w="1350" w:type="dxa"/>
            <w:noWrap w:val="0"/>
            <w:vAlign w:val="center"/>
          </w:tcPr>
          <w:p w14:paraId="28E2B2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≤100</w:t>
            </w:r>
          </w:p>
        </w:tc>
        <w:tc>
          <w:tcPr>
            <w:tcW w:w="1560" w:type="dxa"/>
            <w:noWrap w:val="0"/>
            <w:vAlign w:val="center"/>
          </w:tcPr>
          <w:p w14:paraId="4FDF889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不得检出</w:t>
            </w:r>
          </w:p>
        </w:tc>
        <w:tc>
          <w:tcPr>
            <w:tcW w:w="1230" w:type="dxa"/>
            <w:noWrap w:val="0"/>
            <w:vAlign w:val="center"/>
          </w:tcPr>
          <w:p w14:paraId="3082ACC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≤1</w:t>
            </w:r>
          </w:p>
        </w:tc>
        <w:tc>
          <w:tcPr>
            <w:tcW w:w="975" w:type="dxa"/>
            <w:noWrap w:val="0"/>
            <w:vAlign w:val="center"/>
          </w:tcPr>
          <w:p w14:paraId="1843227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≤3</w:t>
            </w:r>
          </w:p>
        </w:tc>
        <w:tc>
          <w:tcPr>
            <w:tcW w:w="1245" w:type="dxa"/>
            <w:noWrap w:val="0"/>
            <w:vAlign w:val="center"/>
          </w:tcPr>
          <w:p w14:paraId="4E07F7B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≥0.05</w:t>
            </w:r>
          </w:p>
        </w:tc>
        <w:tc>
          <w:tcPr>
            <w:tcW w:w="1245" w:type="dxa"/>
            <w:noWrap w:val="0"/>
            <w:vAlign w:val="center"/>
          </w:tcPr>
          <w:p w14:paraId="23E9E21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≥0.02</w:t>
            </w:r>
          </w:p>
        </w:tc>
        <w:tc>
          <w:tcPr>
            <w:tcW w:w="1230" w:type="dxa"/>
            <w:noWrap w:val="0"/>
            <w:vAlign w:val="center"/>
          </w:tcPr>
          <w:p w14:paraId="6B527BB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≤0.7</w:t>
            </w:r>
          </w:p>
        </w:tc>
      </w:tr>
      <w:tr w14:paraId="527AD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continue"/>
            <w:noWrap w:val="0"/>
            <w:vAlign w:val="center"/>
          </w:tcPr>
          <w:p w14:paraId="23823A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 w14:paraId="7998CC7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 w14:paraId="7253630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 w14:paraId="0E6C3C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E2652E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检测值</w:t>
            </w:r>
          </w:p>
        </w:tc>
        <w:tc>
          <w:tcPr>
            <w:tcW w:w="1350" w:type="dxa"/>
            <w:noWrap w:val="0"/>
            <w:vAlign w:val="center"/>
          </w:tcPr>
          <w:p w14:paraId="68ED5890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560" w:type="dxa"/>
            <w:noWrap w:val="0"/>
            <w:vAlign w:val="center"/>
          </w:tcPr>
          <w:p w14:paraId="5FEB1DB4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未检出</w:t>
            </w:r>
          </w:p>
        </w:tc>
        <w:tc>
          <w:tcPr>
            <w:tcW w:w="1230" w:type="dxa"/>
            <w:noWrap w:val="0"/>
            <w:vAlign w:val="center"/>
          </w:tcPr>
          <w:p w14:paraId="56066100">
            <w:pPr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＜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0.50</w:t>
            </w:r>
          </w:p>
        </w:tc>
        <w:tc>
          <w:tcPr>
            <w:tcW w:w="975" w:type="dxa"/>
            <w:noWrap w:val="0"/>
            <w:vAlign w:val="center"/>
          </w:tcPr>
          <w:p w14:paraId="0816BFD5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1.53</w:t>
            </w:r>
          </w:p>
        </w:tc>
        <w:tc>
          <w:tcPr>
            <w:tcW w:w="1245" w:type="dxa"/>
            <w:noWrap w:val="0"/>
            <w:vAlign w:val="center"/>
          </w:tcPr>
          <w:p w14:paraId="1F9E544A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0.17</w:t>
            </w:r>
          </w:p>
        </w:tc>
        <w:tc>
          <w:tcPr>
            <w:tcW w:w="1245" w:type="dxa"/>
            <w:noWrap w:val="0"/>
            <w:vAlign w:val="center"/>
          </w:tcPr>
          <w:p w14:paraId="46B6B97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  <w:tc>
          <w:tcPr>
            <w:tcW w:w="1230" w:type="dxa"/>
            <w:noWrap w:val="0"/>
            <w:vAlign w:val="center"/>
          </w:tcPr>
          <w:p w14:paraId="7E22ECC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</w:tr>
      <w:tr w14:paraId="36B9F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restart"/>
            <w:noWrap w:val="0"/>
            <w:vAlign w:val="center"/>
          </w:tcPr>
          <w:p w14:paraId="06A067E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宁强县特教学校</w:t>
            </w:r>
          </w:p>
        </w:tc>
        <w:tc>
          <w:tcPr>
            <w:tcW w:w="825" w:type="dxa"/>
            <w:vMerge w:val="restart"/>
            <w:noWrap w:val="0"/>
            <w:vAlign w:val="center"/>
          </w:tcPr>
          <w:p w14:paraId="7EE79F37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117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 w14:paraId="4EB795E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管网末梢水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 w14:paraId="761D892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宁强县一水厂</w:t>
            </w:r>
          </w:p>
        </w:tc>
        <w:tc>
          <w:tcPr>
            <w:tcW w:w="1080" w:type="dxa"/>
            <w:noWrap w:val="0"/>
            <w:vAlign w:val="center"/>
          </w:tcPr>
          <w:p w14:paraId="1DADC3A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标准值</w:t>
            </w:r>
          </w:p>
        </w:tc>
        <w:tc>
          <w:tcPr>
            <w:tcW w:w="1350" w:type="dxa"/>
            <w:noWrap w:val="0"/>
            <w:vAlign w:val="center"/>
          </w:tcPr>
          <w:p w14:paraId="20B8379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≤100</w:t>
            </w:r>
          </w:p>
        </w:tc>
        <w:tc>
          <w:tcPr>
            <w:tcW w:w="1560" w:type="dxa"/>
            <w:noWrap w:val="0"/>
            <w:vAlign w:val="center"/>
          </w:tcPr>
          <w:p w14:paraId="6A056BC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不得检出</w:t>
            </w:r>
          </w:p>
        </w:tc>
        <w:tc>
          <w:tcPr>
            <w:tcW w:w="1230" w:type="dxa"/>
            <w:noWrap w:val="0"/>
            <w:vAlign w:val="center"/>
          </w:tcPr>
          <w:p w14:paraId="09278F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≤1</w:t>
            </w:r>
          </w:p>
        </w:tc>
        <w:tc>
          <w:tcPr>
            <w:tcW w:w="975" w:type="dxa"/>
            <w:noWrap w:val="0"/>
            <w:vAlign w:val="center"/>
          </w:tcPr>
          <w:p w14:paraId="65AC58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≤3</w:t>
            </w:r>
          </w:p>
        </w:tc>
        <w:tc>
          <w:tcPr>
            <w:tcW w:w="1245" w:type="dxa"/>
            <w:noWrap w:val="0"/>
            <w:vAlign w:val="center"/>
          </w:tcPr>
          <w:p w14:paraId="45C71C2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≥0.05</w:t>
            </w:r>
          </w:p>
        </w:tc>
        <w:tc>
          <w:tcPr>
            <w:tcW w:w="1245" w:type="dxa"/>
            <w:noWrap w:val="0"/>
            <w:vAlign w:val="center"/>
          </w:tcPr>
          <w:p w14:paraId="4A9A2FF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≥0.02</w:t>
            </w:r>
          </w:p>
        </w:tc>
        <w:tc>
          <w:tcPr>
            <w:tcW w:w="1230" w:type="dxa"/>
            <w:noWrap w:val="0"/>
            <w:vAlign w:val="center"/>
          </w:tcPr>
          <w:p w14:paraId="1713197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≤0.7</w:t>
            </w:r>
          </w:p>
        </w:tc>
      </w:tr>
      <w:tr w14:paraId="43C3E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continue"/>
            <w:noWrap w:val="0"/>
            <w:vAlign w:val="center"/>
          </w:tcPr>
          <w:p w14:paraId="60DC110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 w14:paraId="7BACFAE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 w14:paraId="57A7CE6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 w14:paraId="57DA97B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0AA15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检测值</w:t>
            </w:r>
          </w:p>
        </w:tc>
        <w:tc>
          <w:tcPr>
            <w:tcW w:w="1350" w:type="dxa"/>
            <w:noWrap w:val="0"/>
            <w:vAlign w:val="center"/>
          </w:tcPr>
          <w:p w14:paraId="093B0CE5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560" w:type="dxa"/>
            <w:noWrap w:val="0"/>
            <w:vAlign w:val="center"/>
          </w:tcPr>
          <w:p w14:paraId="7CC6E64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未检出</w:t>
            </w:r>
          </w:p>
        </w:tc>
        <w:tc>
          <w:tcPr>
            <w:tcW w:w="1230" w:type="dxa"/>
            <w:noWrap w:val="0"/>
            <w:vAlign w:val="center"/>
          </w:tcPr>
          <w:p w14:paraId="546BEBDE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＜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0.50</w:t>
            </w:r>
          </w:p>
        </w:tc>
        <w:tc>
          <w:tcPr>
            <w:tcW w:w="975" w:type="dxa"/>
            <w:noWrap w:val="0"/>
            <w:vAlign w:val="center"/>
          </w:tcPr>
          <w:p w14:paraId="16285DF6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1.70</w:t>
            </w:r>
          </w:p>
        </w:tc>
        <w:tc>
          <w:tcPr>
            <w:tcW w:w="1245" w:type="dxa"/>
            <w:noWrap w:val="0"/>
            <w:vAlign w:val="center"/>
          </w:tcPr>
          <w:p w14:paraId="41818AF0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0.06</w:t>
            </w:r>
          </w:p>
        </w:tc>
        <w:tc>
          <w:tcPr>
            <w:tcW w:w="1245" w:type="dxa"/>
            <w:noWrap w:val="0"/>
            <w:vAlign w:val="center"/>
          </w:tcPr>
          <w:p w14:paraId="139BB15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  <w:tc>
          <w:tcPr>
            <w:tcW w:w="1230" w:type="dxa"/>
            <w:noWrap w:val="0"/>
            <w:vAlign w:val="center"/>
          </w:tcPr>
          <w:p w14:paraId="1D112A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</w:tr>
      <w:tr w14:paraId="153FF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restart"/>
            <w:noWrap w:val="0"/>
            <w:vAlign w:val="center"/>
          </w:tcPr>
          <w:p w14:paraId="1F8B7A1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宁强县天津中学</w:t>
            </w:r>
          </w:p>
        </w:tc>
        <w:tc>
          <w:tcPr>
            <w:tcW w:w="825" w:type="dxa"/>
            <w:vMerge w:val="restart"/>
            <w:noWrap w:val="0"/>
            <w:vAlign w:val="center"/>
          </w:tcPr>
          <w:p w14:paraId="1E2DC895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118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 w14:paraId="003B6B4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管网末梢水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 w14:paraId="7D94AE3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宁强县一水厂</w:t>
            </w:r>
          </w:p>
        </w:tc>
        <w:tc>
          <w:tcPr>
            <w:tcW w:w="1080" w:type="dxa"/>
            <w:noWrap w:val="0"/>
            <w:vAlign w:val="center"/>
          </w:tcPr>
          <w:p w14:paraId="5FE26FB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标准值</w:t>
            </w:r>
          </w:p>
        </w:tc>
        <w:tc>
          <w:tcPr>
            <w:tcW w:w="1350" w:type="dxa"/>
            <w:noWrap w:val="0"/>
            <w:vAlign w:val="center"/>
          </w:tcPr>
          <w:p w14:paraId="7ED9479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≤100</w:t>
            </w:r>
          </w:p>
        </w:tc>
        <w:tc>
          <w:tcPr>
            <w:tcW w:w="1560" w:type="dxa"/>
            <w:noWrap w:val="0"/>
            <w:vAlign w:val="center"/>
          </w:tcPr>
          <w:p w14:paraId="081D78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不得检出</w:t>
            </w:r>
          </w:p>
        </w:tc>
        <w:tc>
          <w:tcPr>
            <w:tcW w:w="1230" w:type="dxa"/>
            <w:noWrap w:val="0"/>
            <w:vAlign w:val="center"/>
          </w:tcPr>
          <w:p w14:paraId="5964A4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≤1</w:t>
            </w:r>
          </w:p>
        </w:tc>
        <w:tc>
          <w:tcPr>
            <w:tcW w:w="975" w:type="dxa"/>
            <w:noWrap w:val="0"/>
            <w:vAlign w:val="center"/>
          </w:tcPr>
          <w:p w14:paraId="7B1BD15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≤3</w:t>
            </w:r>
          </w:p>
        </w:tc>
        <w:tc>
          <w:tcPr>
            <w:tcW w:w="1245" w:type="dxa"/>
            <w:noWrap w:val="0"/>
            <w:vAlign w:val="center"/>
          </w:tcPr>
          <w:p w14:paraId="4087E10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≥0.05</w:t>
            </w:r>
          </w:p>
        </w:tc>
        <w:tc>
          <w:tcPr>
            <w:tcW w:w="1245" w:type="dxa"/>
            <w:noWrap w:val="0"/>
            <w:vAlign w:val="center"/>
          </w:tcPr>
          <w:p w14:paraId="119267D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≥0.02</w:t>
            </w:r>
          </w:p>
        </w:tc>
        <w:tc>
          <w:tcPr>
            <w:tcW w:w="1230" w:type="dxa"/>
            <w:noWrap w:val="0"/>
            <w:vAlign w:val="center"/>
          </w:tcPr>
          <w:p w14:paraId="625EC2B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≤0.7</w:t>
            </w:r>
          </w:p>
        </w:tc>
      </w:tr>
      <w:tr w14:paraId="565B0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continue"/>
            <w:noWrap w:val="0"/>
            <w:vAlign w:val="center"/>
          </w:tcPr>
          <w:p w14:paraId="2128B78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 w14:paraId="6AACC52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 w14:paraId="7D6CF70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 w14:paraId="5F57ED7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A94655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检测值</w:t>
            </w:r>
          </w:p>
        </w:tc>
        <w:tc>
          <w:tcPr>
            <w:tcW w:w="1350" w:type="dxa"/>
            <w:noWrap w:val="0"/>
            <w:vAlign w:val="center"/>
          </w:tcPr>
          <w:p w14:paraId="17D3332C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560" w:type="dxa"/>
            <w:noWrap w:val="0"/>
            <w:vAlign w:val="center"/>
          </w:tcPr>
          <w:p w14:paraId="564D92A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未检出</w:t>
            </w:r>
          </w:p>
        </w:tc>
        <w:tc>
          <w:tcPr>
            <w:tcW w:w="1230" w:type="dxa"/>
            <w:noWrap w:val="0"/>
            <w:vAlign w:val="center"/>
          </w:tcPr>
          <w:p w14:paraId="5767ADFD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＜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0.50</w:t>
            </w:r>
          </w:p>
        </w:tc>
        <w:tc>
          <w:tcPr>
            <w:tcW w:w="975" w:type="dxa"/>
            <w:noWrap w:val="0"/>
            <w:vAlign w:val="center"/>
          </w:tcPr>
          <w:p w14:paraId="14A66A15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1.53</w:t>
            </w:r>
          </w:p>
        </w:tc>
        <w:tc>
          <w:tcPr>
            <w:tcW w:w="1245" w:type="dxa"/>
            <w:noWrap w:val="0"/>
            <w:vAlign w:val="center"/>
          </w:tcPr>
          <w:p w14:paraId="58305C17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0.08</w:t>
            </w:r>
          </w:p>
        </w:tc>
        <w:tc>
          <w:tcPr>
            <w:tcW w:w="1245" w:type="dxa"/>
            <w:noWrap w:val="0"/>
            <w:vAlign w:val="center"/>
          </w:tcPr>
          <w:p w14:paraId="3303BDC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  <w:tc>
          <w:tcPr>
            <w:tcW w:w="1230" w:type="dxa"/>
            <w:noWrap w:val="0"/>
            <w:vAlign w:val="center"/>
          </w:tcPr>
          <w:p w14:paraId="64A42E8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</w:tr>
      <w:tr w14:paraId="647A7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restart"/>
            <w:noWrap w:val="0"/>
            <w:vAlign w:val="center"/>
          </w:tcPr>
          <w:p w14:paraId="6CE8EE0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高寨子卫生院</w:t>
            </w:r>
          </w:p>
        </w:tc>
        <w:tc>
          <w:tcPr>
            <w:tcW w:w="825" w:type="dxa"/>
            <w:vMerge w:val="restart"/>
            <w:noWrap w:val="0"/>
            <w:vAlign w:val="center"/>
          </w:tcPr>
          <w:p w14:paraId="1938FF37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119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 w14:paraId="57C5D35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管网末梢水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 w14:paraId="15BC25F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宁强县四水厂</w:t>
            </w:r>
          </w:p>
        </w:tc>
        <w:tc>
          <w:tcPr>
            <w:tcW w:w="1080" w:type="dxa"/>
            <w:noWrap w:val="0"/>
            <w:vAlign w:val="center"/>
          </w:tcPr>
          <w:p w14:paraId="73DC284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标准值</w:t>
            </w:r>
          </w:p>
        </w:tc>
        <w:tc>
          <w:tcPr>
            <w:tcW w:w="1350" w:type="dxa"/>
            <w:noWrap w:val="0"/>
            <w:vAlign w:val="center"/>
          </w:tcPr>
          <w:p w14:paraId="76387F8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≤100</w:t>
            </w:r>
          </w:p>
        </w:tc>
        <w:tc>
          <w:tcPr>
            <w:tcW w:w="1560" w:type="dxa"/>
            <w:noWrap w:val="0"/>
            <w:vAlign w:val="center"/>
          </w:tcPr>
          <w:p w14:paraId="45BFD7D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不得检出</w:t>
            </w:r>
          </w:p>
        </w:tc>
        <w:tc>
          <w:tcPr>
            <w:tcW w:w="1230" w:type="dxa"/>
            <w:noWrap w:val="0"/>
            <w:vAlign w:val="center"/>
          </w:tcPr>
          <w:p w14:paraId="60BFC11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≤1</w:t>
            </w:r>
          </w:p>
        </w:tc>
        <w:tc>
          <w:tcPr>
            <w:tcW w:w="975" w:type="dxa"/>
            <w:noWrap w:val="0"/>
            <w:vAlign w:val="center"/>
          </w:tcPr>
          <w:p w14:paraId="354ABD6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≤3</w:t>
            </w:r>
          </w:p>
        </w:tc>
        <w:tc>
          <w:tcPr>
            <w:tcW w:w="1245" w:type="dxa"/>
            <w:noWrap w:val="0"/>
            <w:vAlign w:val="center"/>
          </w:tcPr>
          <w:p w14:paraId="5AFFA3D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≥0.05</w:t>
            </w:r>
          </w:p>
        </w:tc>
        <w:tc>
          <w:tcPr>
            <w:tcW w:w="1245" w:type="dxa"/>
            <w:noWrap w:val="0"/>
            <w:vAlign w:val="center"/>
          </w:tcPr>
          <w:p w14:paraId="5710D8E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≥0.02</w:t>
            </w:r>
          </w:p>
        </w:tc>
        <w:tc>
          <w:tcPr>
            <w:tcW w:w="1230" w:type="dxa"/>
            <w:noWrap w:val="0"/>
            <w:vAlign w:val="center"/>
          </w:tcPr>
          <w:p w14:paraId="7288396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≤0.7</w:t>
            </w:r>
          </w:p>
        </w:tc>
      </w:tr>
      <w:tr w14:paraId="42974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continue"/>
            <w:noWrap w:val="0"/>
            <w:vAlign w:val="center"/>
          </w:tcPr>
          <w:p w14:paraId="0DE0AE6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top"/>
          </w:tcPr>
          <w:p w14:paraId="318AAE3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 w14:paraId="2DCF43A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 w14:paraId="7EF692C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1043CE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检测值</w:t>
            </w:r>
          </w:p>
        </w:tc>
        <w:tc>
          <w:tcPr>
            <w:tcW w:w="1350" w:type="dxa"/>
            <w:noWrap w:val="0"/>
            <w:vAlign w:val="center"/>
          </w:tcPr>
          <w:p w14:paraId="655234EF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560" w:type="dxa"/>
            <w:noWrap w:val="0"/>
            <w:vAlign w:val="center"/>
          </w:tcPr>
          <w:p w14:paraId="4DC2A1F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未检出</w:t>
            </w:r>
          </w:p>
        </w:tc>
        <w:tc>
          <w:tcPr>
            <w:tcW w:w="1230" w:type="dxa"/>
            <w:noWrap w:val="0"/>
            <w:vAlign w:val="center"/>
          </w:tcPr>
          <w:p w14:paraId="00B050C2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＜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0.50</w:t>
            </w:r>
          </w:p>
        </w:tc>
        <w:tc>
          <w:tcPr>
            <w:tcW w:w="975" w:type="dxa"/>
            <w:noWrap w:val="0"/>
            <w:vAlign w:val="center"/>
          </w:tcPr>
          <w:p w14:paraId="0DD0C5BF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0.70</w:t>
            </w:r>
          </w:p>
        </w:tc>
        <w:tc>
          <w:tcPr>
            <w:tcW w:w="1245" w:type="dxa"/>
            <w:noWrap w:val="0"/>
            <w:vAlign w:val="center"/>
          </w:tcPr>
          <w:p w14:paraId="5383F74F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  <w:tc>
          <w:tcPr>
            <w:tcW w:w="1245" w:type="dxa"/>
            <w:noWrap w:val="0"/>
            <w:vAlign w:val="center"/>
          </w:tcPr>
          <w:p w14:paraId="3620A655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0.09</w:t>
            </w:r>
          </w:p>
        </w:tc>
        <w:tc>
          <w:tcPr>
            <w:tcW w:w="1230" w:type="dxa"/>
            <w:noWrap w:val="0"/>
            <w:vAlign w:val="center"/>
          </w:tcPr>
          <w:p w14:paraId="67B4499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0.07</w:t>
            </w:r>
          </w:p>
        </w:tc>
      </w:tr>
    </w:tbl>
    <w:p w14:paraId="53F0AB19">
      <w:pPr>
        <w:rPr>
          <w:rFonts w:hint="eastAsia"/>
          <w:sz w:val="28"/>
          <w:szCs w:val="28"/>
        </w:rPr>
      </w:pPr>
    </w:p>
    <w:p w14:paraId="4FAD0602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采样人：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王忠宝，陈迪</w:t>
      </w:r>
      <w:r>
        <w:rPr>
          <w:rFonts w:hint="eastAsia"/>
          <w:sz w:val="28"/>
          <w:szCs w:val="28"/>
          <w:u w:val="single"/>
        </w:rPr>
        <w:t xml:space="preserve">                    </w:t>
      </w:r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      检验人：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  <w:lang w:val="en-US" w:eastAsia="zh-CN"/>
        </w:rPr>
        <w:t>高岚 、 顾萌</w:t>
      </w:r>
      <w:r>
        <w:rPr>
          <w:rFonts w:hint="eastAsia"/>
          <w:sz w:val="28"/>
          <w:szCs w:val="28"/>
          <w:u w:val="single"/>
        </w:rPr>
        <w:t xml:space="preserve">                     </w:t>
      </w:r>
    </w:p>
    <w:p w14:paraId="03E573F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采样日期：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 w:ascii="Times New Roman" w:eastAsia="宋体"/>
          <w:sz w:val="28"/>
          <w:szCs w:val="28"/>
          <w:u w:val="single"/>
          <w:lang w:val="en-US" w:eastAsia="zh-CN"/>
        </w:rPr>
        <w:t>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月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10</w:t>
      </w:r>
      <w:r>
        <w:rPr>
          <w:rFonts w:hint="eastAsia"/>
          <w:sz w:val="28"/>
          <w:szCs w:val="28"/>
        </w:rPr>
        <w:t>日                           检验日期：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 w:ascii="Times New Roman" w:eastAsia="宋体"/>
          <w:sz w:val="28"/>
          <w:szCs w:val="28"/>
          <w:u w:val="single"/>
          <w:lang w:val="en-US" w:eastAsia="zh-CN"/>
        </w:rPr>
        <w:t>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日</w:t>
      </w:r>
    </w:p>
    <w:p w14:paraId="74BDAB6D"/>
    <w:p w14:paraId="344F9FA8">
      <w:pPr>
        <w:ind w:firstLine="8120" w:firstLineChars="29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检验单位（盖章）：宁强县疾病预防控制中心</w:t>
      </w:r>
    </w:p>
    <w:p w14:paraId="13B0328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wODM4MjlhNDhmYWIyNWQ0MWZiYjg2NjQ4MDU4NmEifQ=="/>
  </w:docVars>
  <w:rsids>
    <w:rsidRoot w:val="00000000"/>
    <w:rsid w:val="41FA565F"/>
    <w:rsid w:val="64A10F91"/>
    <w:rsid w:val="73660D3C"/>
    <w:rsid w:val="7446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355</Words>
  <Characters>479</Characters>
  <Lines>0</Lines>
  <Paragraphs>0</Paragraphs>
  <TotalTime>5</TotalTime>
  <ScaleCrop>false</ScaleCrop>
  <LinksUpToDate>false</LinksUpToDate>
  <CharactersWithSpaces>603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2024-09-25T00:09:00Z</dcterms:created>
  <dc:creator>Administrator</dc:creator>
  <cp:lastModifiedBy>ゞ輁躌↘霓裳</cp:lastModifiedBy>
  <dcterms:modified xsi:type="dcterms:W3CDTF">2024-10-28T07:03:33Z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8A2A727EB0C9486DB186E6E96009777C_13</vt:lpwstr>
  </property>
</Properties>
</file>